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C7AE0" w14:textId="77777777" w:rsidR="0071275F" w:rsidRDefault="00CC686E">
      <w:pPr>
        <w:spacing w:before="84"/>
        <w:ind w:left="434"/>
        <w:rPr>
          <w:sz w:val="12"/>
        </w:rPr>
      </w:pPr>
      <w:r>
        <w:rPr>
          <w:sz w:val="12"/>
        </w:rPr>
        <w:t>D E L A W A R E</w:t>
      </w:r>
    </w:p>
    <w:p w14:paraId="26C2A65D" w14:textId="77777777" w:rsidR="0071275F" w:rsidRDefault="0071275F">
      <w:pPr>
        <w:pStyle w:val="BodyText"/>
        <w:ind w:left="0"/>
        <w:rPr>
          <w:sz w:val="12"/>
        </w:rPr>
      </w:pPr>
    </w:p>
    <w:p w14:paraId="1475001A" w14:textId="77777777" w:rsidR="0071275F" w:rsidRDefault="0071275F">
      <w:pPr>
        <w:pStyle w:val="BodyText"/>
        <w:spacing w:before="4"/>
        <w:ind w:left="0"/>
        <w:rPr>
          <w:sz w:val="12"/>
        </w:rPr>
      </w:pPr>
    </w:p>
    <w:p w14:paraId="67918F67" w14:textId="77777777" w:rsidR="0071275F" w:rsidRDefault="00CC686E">
      <w:pPr>
        <w:ind w:left="434"/>
        <w:rPr>
          <w:sz w:val="12"/>
        </w:rPr>
      </w:pPr>
      <w:r>
        <w:rPr>
          <w:sz w:val="12"/>
        </w:rPr>
        <w:t xml:space="preserve">C O L </w:t>
      </w:r>
      <w:proofErr w:type="spellStart"/>
      <w:r>
        <w:rPr>
          <w:sz w:val="12"/>
        </w:rPr>
        <w:t>L</w:t>
      </w:r>
      <w:proofErr w:type="spellEnd"/>
      <w:r>
        <w:rPr>
          <w:sz w:val="12"/>
        </w:rPr>
        <w:t xml:space="preserve"> E G E   O F   A R T</w:t>
      </w:r>
    </w:p>
    <w:p w14:paraId="563757D4" w14:textId="77777777" w:rsidR="0071275F" w:rsidRDefault="00CC686E">
      <w:pPr>
        <w:pStyle w:val="BodyText"/>
        <w:spacing w:before="2"/>
        <w:ind w:left="0"/>
        <w:rPr>
          <w:sz w:val="15"/>
        </w:rPr>
      </w:pPr>
      <w:r>
        <w:br w:type="column"/>
      </w:r>
    </w:p>
    <w:p w14:paraId="2431520F" w14:textId="77777777" w:rsidR="0071275F" w:rsidRDefault="00CC686E">
      <w:pPr>
        <w:ind w:left="4399"/>
        <w:rPr>
          <w:sz w:val="12"/>
        </w:rPr>
      </w:pPr>
      <w:r>
        <w:rPr>
          <w:sz w:val="12"/>
        </w:rPr>
        <w:t>6 0 0   N   M A R K E T   S T</w:t>
      </w:r>
    </w:p>
    <w:p w14:paraId="1325CE76" w14:textId="77777777" w:rsidR="0071275F" w:rsidRDefault="0071275F">
      <w:pPr>
        <w:pStyle w:val="BodyText"/>
        <w:ind w:left="0"/>
        <w:rPr>
          <w:sz w:val="12"/>
        </w:rPr>
      </w:pPr>
    </w:p>
    <w:p w14:paraId="2C6E4382" w14:textId="77777777" w:rsidR="0071275F" w:rsidRDefault="0071275F">
      <w:pPr>
        <w:pStyle w:val="BodyText"/>
        <w:spacing w:before="4"/>
        <w:ind w:left="0"/>
        <w:rPr>
          <w:sz w:val="12"/>
        </w:rPr>
      </w:pPr>
    </w:p>
    <w:p w14:paraId="1D20A660" w14:textId="77777777" w:rsidR="0071275F" w:rsidRDefault="00CC686E">
      <w:pPr>
        <w:ind w:left="4399"/>
        <w:rPr>
          <w:sz w:val="12"/>
        </w:rPr>
      </w:pPr>
      <w:r>
        <w:rPr>
          <w:noProof/>
        </w:rPr>
        <w:drawing>
          <wp:anchor distT="0" distB="0" distL="0" distR="0" simplePos="0" relativeHeight="1048" behindDoc="0" locked="0" layoutInCell="1" allowOverlap="1" wp14:anchorId="5C2A0CC7" wp14:editId="54391DB6">
            <wp:simplePos x="0" y="0"/>
            <wp:positionH relativeFrom="page">
              <wp:posOffset>2701925</wp:posOffset>
            </wp:positionH>
            <wp:positionV relativeFrom="paragraph">
              <wp:posOffset>-351435</wp:posOffset>
            </wp:positionV>
            <wp:extent cx="1682750" cy="483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82750" cy="483234"/>
                    </a:xfrm>
                    <a:prstGeom prst="rect">
                      <a:avLst/>
                    </a:prstGeom>
                  </pic:spPr>
                </pic:pic>
              </a:graphicData>
            </a:graphic>
          </wp:anchor>
        </w:drawing>
      </w:r>
      <w:r>
        <w:rPr>
          <w:sz w:val="12"/>
        </w:rPr>
        <w:t>W I L M I N G T O N   D E L A W A R E   1 9 8 0 1</w:t>
      </w:r>
    </w:p>
    <w:p w14:paraId="089B63AE" w14:textId="77777777" w:rsidR="0071275F" w:rsidRDefault="0071275F">
      <w:pPr>
        <w:rPr>
          <w:sz w:val="12"/>
        </w:rPr>
        <w:sectPr w:rsidR="0071275F">
          <w:type w:val="continuous"/>
          <w:pgSz w:w="12240" w:h="15840"/>
          <w:pgMar w:top="1040" w:right="940" w:bottom="280" w:left="940" w:header="720" w:footer="720" w:gutter="0"/>
          <w:cols w:num="2" w:space="720" w:equalWidth="0">
            <w:col w:w="1914" w:space="967"/>
            <w:col w:w="7479"/>
          </w:cols>
        </w:sectPr>
      </w:pPr>
    </w:p>
    <w:p w14:paraId="4C4BC388" w14:textId="77777777" w:rsidR="0071275F" w:rsidRDefault="0071275F">
      <w:pPr>
        <w:pStyle w:val="BodyText"/>
        <w:ind w:left="0"/>
        <w:rPr>
          <w:sz w:val="20"/>
        </w:rPr>
      </w:pPr>
    </w:p>
    <w:p w14:paraId="11991086" w14:textId="77777777" w:rsidR="0071275F" w:rsidRDefault="0071275F">
      <w:pPr>
        <w:pStyle w:val="BodyText"/>
        <w:ind w:left="0"/>
        <w:rPr>
          <w:sz w:val="20"/>
        </w:rPr>
      </w:pPr>
    </w:p>
    <w:p w14:paraId="381BAF89" w14:textId="0C23D946" w:rsidR="0071275F" w:rsidRPr="009D1EB4" w:rsidRDefault="003C4BC4">
      <w:pPr>
        <w:tabs>
          <w:tab w:val="left" w:pos="8780"/>
        </w:tabs>
        <w:spacing w:before="252"/>
        <w:ind w:left="140"/>
        <w:rPr>
          <w:sz w:val="18"/>
        </w:rPr>
      </w:pPr>
      <w:r w:rsidRPr="009D1EB4">
        <w:rPr>
          <w:noProof/>
        </w:rPr>
        <mc:AlternateContent>
          <mc:Choice Requires="wps">
            <w:drawing>
              <wp:anchor distT="0" distB="0" distL="114300" distR="114300" simplePos="0" relativeHeight="1072" behindDoc="0" locked="0" layoutInCell="1" allowOverlap="1" wp14:anchorId="2E35ACC7" wp14:editId="50D7492D">
                <wp:simplePos x="0" y="0"/>
                <wp:positionH relativeFrom="page">
                  <wp:posOffset>2359660</wp:posOffset>
                </wp:positionH>
                <wp:positionV relativeFrom="paragraph">
                  <wp:posOffset>-751205</wp:posOffset>
                </wp:positionV>
                <wp:extent cx="0" cy="685800"/>
                <wp:effectExtent l="10160" t="10795" r="27940" b="2730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0D65D" id="Line 4"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5.8pt,-59.15pt" to="185.8pt,-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">
                <w10:wrap anchorx="page"/>
              </v:line>
            </w:pict>
          </mc:Fallback>
        </mc:AlternateContent>
      </w:r>
      <w:r w:rsidR="00CC686E" w:rsidRPr="009D1EB4">
        <w:rPr>
          <w:b/>
          <w:spacing w:val="25"/>
          <w:sz w:val="28"/>
        </w:rPr>
        <w:t>COLOR</w:t>
      </w:r>
      <w:r w:rsidR="00CC686E" w:rsidRPr="009D1EB4">
        <w:rPr>
          <w:b/>
          <w:spacing w:val="65"/>
          <w:sz w:val="28"/>
        </w:rPr>
        <w:t xml:space="preserve"> </w:t>
      </w:r>
      <w:r w:rsidR="00CC686E" w:rsidRPr="009D1EB4">
        <w:rPr>
          <w:b/>
          <w:spacing w:val="28"/>
          <w:sz w:val="28"/>
        </w:rPr>
        <w:t>PHOTOGRAPHY</w:t>
      </w:r>
      <w:r w:rsidR="00CC686E" w:rsidRPr="009D1EB4">
        <w:rPr>
          <w:b/>
          <w:spacing w:val="28"/>
          <w:sz w:val="28"/>
        </w:rPr>
        <w:tab/>
      </w:r>
      <w:r w:rsidR="0002324E">
        <w:rPr>
          <w:sz w:val="18"/>
        </w:rPr>
        <w:t>5</w:t>
      </w:r>
      <w:r w:rsidR="00E92FF1" w:rsidRPr="009D1EB4">
        <w:rPr>
          <w:sz w:val="18"/>
        </w:rPr>
        <w:t>-</w:t>
      </w:r>
      <w:r w:rsidR="009D1EB4" w:rsidRPr="009D1EB4">
        <w:rPr>
          <w:sz w:val="18"/>
        </w:rPr>
        <w:t>1</w:t>
      </w:r>
      <w:r w:rsidR="0002324E">
        <w:rPr>
          <w:sz w:val="18"/>
        </w:rPr>
        <w:t>4</w:t>
      </w:r>
      <w:r w:rsidR="00E92FF1" w:rsidRPr="009D1EB4">
        <w:rPr>
          <w:sz w:val="18"/>
        </w:rPr>
        <w:t>-1</w:t>
      </w:r>
      <w:r w:rsidR="009D1EB4" w:rsidRPr="009D1EB4">
        <w:rPr>
          <w:sz w:val="18"/>
        </w:rPr>
        <w:t>9</w:t>
      </w:r>
    </w:p>
    <w:p w14:paraId="1929DFDB" w14:textId="37C1B24A" w:rsidR="0071275F" w:rsidRPr="009D1EB4" w:rsidRDefault="003C4BC4">
      <w:pPr>
        <w:pStyle w:val="BodyText"/>
        <w:spacing w:line="20" w:lineRule="exact"/>
        <w:ind w:left="105"/>
        <w:rPr>
          <w:sz w:val="2"/>
        </w:rPr>
      </w:pPr>
      <w:r w:rsidRPr="009D1EB4">
        <w:rPr>
          <w:noProof/>
          <w:sz w:val="2"/>
        </w:rPr>
        <mc:AlternateContent>
          <mc:Choice Requires="wpg">
            <w:drawing>
              <wp:inline distT="0" distB="0" distL="0" distR="0" wp14:anchorId="0B852EAA" wp14:editId="62FA4F51">
                <wp:extent cx="6446520" cy="6350"/>
                <wp:effectExtent l="0" t="0" r="508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6350"/>
                          <a:chOff x="0" y="0"/>
                          <a:chExt cx="10152" cy="10"/>
                        </a:xfrm>
                      </wpg:grpSpPr>
                      <wps:wsp>
                        <wps:cNvPr id="3" name="Line 3"/>
                        <wps:cNvCnPr/>
                        <wps:spPr bwMode="auto">
                          <a:xfrm>
                            <a:off x="5" y="5"/>
                            <a:ext cx="10141"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64CC429E" id="Group 2" o:spid="_x0000_s1026" style="width:507.6pt;height:.5pt;mso-position-horizontal-relative:char;mso-position-vertical-relative:line" coordsize="1015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">
                <v:line id="Line 3" o:spid="_x0000_s1027" style="position:absolute;visibility:visible;mso-wrap-style:square" from="5,5" to="1014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2y+gxwAAAN8AAAAPAAAAZHJzL2Rvd25yZXYueG1sRI/NasMw&#13;&#10;EITvhbyD2EBvjdwWmu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IHbL6DHAAAA3wAA&#13;&#10;AA8AAAAAAAAAAAAAAAAABwIAAGRycy9kb3ducmV2LnhtbFBLBQYAAAAAAwADALcAAAD7AgAAAAA=&#13;&#10;" strokeweight=".48pt"/>
                <w10:anchorlock/>
              </v:group>
            </w:pict>
          </mc:Fallback>
        </mc:AlternateContent>
      </w:r>
    </w:p>
    <w:p w14:paraId="767D9A2A" w14:textId="77777777" w:rsidR="0071275F" w:rsidRPr="009D1EB4" w:rsidRDefault="00CC686E">
      <w:pPr>
        <w:ind w:left="140"/>
        <w:rPr>
          <w:sz w:val="14"/>
        </w:rPr>
      </w:pPr>
      <w:r w:rsidRPr="009D1EB4">
        <w:rPr>
          <w:color w:val="666699"/>
          <w:sz w:val="14"/>
        </w:rPr>
        <w:t>WITH STUDENT LEARNIG OUTCOMES</w:t>
      </w:r>
    </w:p>
    <w:p w14:paraId="4B9033A5" w14:textId="77777777" w:rsidR="0071275F" w:rsidRPr="009D1EB4" w:rsidRDefault="0071275F">
      <w:pPr>
        <w:pStyle w:val="BodyText"/>
        <w:ind w:left="0"/>
        <w:rPr>
          <w:sz w:val="16"/>
        </w:rPr>
      </w:pPr>
    </w:p>
    <w:p w14:paraId="761A1A7A" w14:textId="77777777" w:rsidR="0071275F" w:rsidRPr="009D1EB4" w:rsidRDefault="0071275F">
      <w:pPr>
        <w:pStyle w:val="BodyText"/>
        <w:spacing w:before="9"/>
        <w:ind w:left="0"/>
        <w:rPr>
          <w:sz w:val="21"/>
        </w:rPr>
      </w:pPr>
    </w:p>
    <w:p w14:paraId="6276BCD8" w14:textId="3993EAF5" w:rsidR="00CC686E" w:rsidRPr="009D1EB4" w:rsidRDefault="00CC686E" w:rsidP="00CC686E">
      <w:pPr>
        <w:ind w:left="100"/>
        <w:rPr>
          <w:b/>
          <w:i/>
        </w:rPr>
      </w:pPr>
      <w:r w:rsidRPr="009D1EB4">
        <w:rPr>
          <w:b/>
        </w:rPr>
        <w:t xml:space="preserve">Color Photography (PH231, </w:t>
      </w:r>
      <w:r w:rsidR="00FC588F" w:rsidRPr="009D1EB4">
        <w:rPr>
          <w:b/>
        </w:rPr>
        <w:t>3</w:t>
      </w:r>
      <w:r w:rsidRPr="009D1EB4">
        <w:rPr>
          <w:b/>
        </w:rPr>
        <w:t xml:space="preserve"> credits) </w:t>
      </w:r>
    </w:p>
    <w:p w14:paraId="34655A51" w14:textId="77777777" w:rsidR="00E92FF1" w:rsidRPr="009D1EB4" w:rsidRDefault="00E92FF1" w:rsidP="00E92FF1">
      <w:pPr>
        <w:spacing w:before="120" w:after="120"/>
        <w:rPr>
          <w:szCs w:val="20"/>
        </w:rPr>
      </w:pPr>
      <w:r w:rsidRPr="009D1EB4">
        <w:rPr>
          <w:szCs w:val="20"/>
        </w:rPr>
        <w:t>The fundamentals of color theory and the digital color ink jet process are presented in a computer lab setting.  Assignments investigate the use of color in photographs as an expressive tool and draw upon digital and analytical skills explored in earlier classes.  Examples from current and historical photographers are used to illustrate successful examples of the ideas explored in assignments.  Group and individual critiques focus on specific issues explored in assignments, content, and craft.  An extended project, often in book form, acts as a capstone project for the course.</w:t>
      </w:r>
    </w:p>
    <w:p w14:paraId="2F469D8C" w14:textId="77777777" w:rsidR="00E92FF1" w:rsidRPr="009D1EB4" w:rsidRDefault="00E92FF1" w:rsidP="00E92FF1">
      <w:pPr>
        <w:spacing w:before="120" w:after="120"/>
        <w:rPr>
          <w:rStyle w:val="Emphasis"/>
          <w:szCs w:val="20"/>
        </w:rPr>
      </w:pPr>
      <w:r w:rsidRPr="009D1EB4">
        <w:rPr>
          <w:rStyle w:val="Emphasis"/>
          <w:szCs w:val="20"/>
        </w:rPr>
        <w:tab/>
        <w:t xml:space="preserve">Prerequisite:  Photography II  </w:t>
      </w:r>
    </w:p>
    <w:p w14:paraId="4316C3F6" w14:textId="77777777" w:rsidR="00E92FF1" w:rsidRPr="009D1EB4" w:rsidRDefault="00E92FF1" w:rsidP="00E92FF1">
      <w:pPr>
        <w:spacing w:before="120" w:after="120"/>
        <w:rPr>
          <w:szCs w:val="20"/>
        </w:rPr>
      </w:pPr>
      <w:r w:rsidRPr="009D1EB4">
        <w:rPr>
          <w:szCs w:val="20"/>
        </w:rPr>
        <w:t>Students will:</w:t>
      </w:r>
    </w:p>
    <w:p w14:paraId="5B688A1F" w14:textId="68C5B12E" w:rsidR="00E92FF1" w:rsidRPr="009D1EB4" w:rsidRDefault="00E92FF1" w:rsidP="00E92FF1">
      <w:pPr>
        <w:widowControl/>
        <w:numPr>
          <w:ilvl w:val="0"/>
          <w:numId w:val="4"/>
        </w:numPr>
        <w:autoSpaceDE/>
        <w:autoSpaceDN/>
        <w:spacing w:before="120" w:after="120" w:line="276" w:lineRule="auto"/>
        <w:contextualSpacing/>
        <w:rPr>
          <w:szCs w:val="20"/>
        </w:rPr>
      </w:pPr>
      <w:r w:rsidRPr="009D1EB4">
        <w:rPr>
          <w:szCs w:val="20"/>
        </w:rPr>
        <w:t xml:space="preserve">Demonstrate the ability to identify color temperature of light and to use color in a variety of forms as an expressive tool in color photographs.  (PC </w:t>
      </w:r>
      <w:proofErr w:type="gramStart"/>
      <w:r w:rsidRPr="009D1EB4">
        <w:rPr>
          <w:szCs w:val="20"/>
        </w:rPr>
        <w:t>1 )</w:t>
      </w:r>
      <w:proofErr w:type="gramEnd"/>
    </w:p>
    <w:p w14:paraId="5487B003" w14:textId="77777777" w:rsidR="00E92FF1" w:rsidRPr="009D1EB4" w:rsidRDefault="00E92FF1" w:rsidP="00E92FF1">
      <w:pPr>
        <w:widowControl/>
        <w:numPr>
          <w:ilvl w:val="0"/>
          <w:numId w:val="4"/>
        </w:numPr>
        <w:autoSpaceDE/>
        <w:autoSpaceDN/>
        <w:spacing w:before="120" w:after="120" w:line="276" w:lineRule="auto"/>
        <w:contextualSpacing/>
        <w:rPr>
          <w:szCs w:val="20"/>
        </w:rPr>
      </w:pPr>
      <w:r w:rsidRPr="009D1EB4">
        <w:rPr>
          <w:szCs w:val="20"/>
        </w:rPr>
        <w:t>Manage the use of appropriate digital techniques for image adjustment.  (PC 1)</w:t>
      </w:r>
    </w:p>
    <w:p w14:paraId="74783A61" w14:textId="77777777" w:rsidR="00E92FF1" w:rsidRPr="009D1EB4" w:rsidRDefault="00E92FF1" w:rsidP="00E92FF1">
      <w:pPr>
        <w:widowControl/>
        <w:numPr>
          <w:ilvl w:val="0"/>
          <w:numId w:val="4"/>
        </w:numPr>
        <w:autoSpaceDE/>
        <w:autoSpaceDN/>
        <w:spacing w:before="120" w:after="120" w:line="276" w:lineRule="auto"/>
        <w:contextualSpacing/>
        <w:rPr>
          <w:szCs w:val="20"/>
        </w:rPr>
      </w:pPr>
      <w:r w:rsidRPr="009D1EB4">
        <w:rPr>
          <w:szCs w:val="20"/>
        </w:rPr>
        <w:t xml:space="preserve">Create a capstone project including a minimum of 16 images in a portfolio and/or in the form of a book or instructor approved format.  (PC 1, 2) </w:t>
      </w:r>
    </w:p>
    <w:p w14:paraId="43648C88" w14:textId="77777777" w:rsidR="00E92FF1" w:rsidRPr="009D1EB4" w:rsidRDefault="00E92FF1" w:rsidP="00E92FF1">
      <w:pPr>
        <w:widowControl/>
        <w:numPr>
          <w:ilvl w:val="0"/>
          <w:numId w:val="4"/>
        </w:numPr>
        <w:autoSpaceDE/>
        <w:autoSpaceDN/>
        <w:spacing w:before="120" w:after="120" w:line="276" w:lineRule="auto"/>
        <w:contextualSpacing/>
        <w:rPr>
          <w:szCs w:val="20"/>
        </w:rPr>
      </w:pPr>
      <w:r w:rsidRPr="009D1EB4">
        <w:rPr>
          <w:szCs w:val="20"/>
        </w:rPr>
        <w:t xml:space="preserve">Research an appropriate photographer and emulate their work using color photography, write a </w:t>
      </w:r>
      <w:proofErr w:type="gramStart"/>
      <w:r w:rsidRPr="009D1EB4">
        <w:rPr>
          <w:szCs w:val="20"/>
        </w:rPr>
        <w:t xml:space="preserve">two </w:t>
      </w:r>
      <w:r w:rsidRPr="009D1EB4">
        <w:rPr>
          <w:szCs w:val="20"/>
        </w:rPr>
        <w:tab/>
        <w:t>page</w:t>
      </w:r>
      <w:proofErr w:type="gramEnd"/>
      <w:r w:rsidRPr="009D1EB4">
        <w:rPr>
          <w:szCs w:val="20"/>
        </w:rPr>
        <w:t xml:space="preserve"> paper about the chosen photographer and give an oral presentation with projected visual images </w:t>
      </w:r>
      <w:r w:rsidRPr="009D1EB4">
        <w:rPr>
          <w:szCs w:val="20"/>
        </w:rPr>
        <w:tab/>
        <w:t>to the class about chosen photographer.  (PC 2, 3)</w:t>
      </w:r>
    </w:p>
    <w:p w14:paraId="234EAE7F" w14:textId="77777777" w:rsidR="00CC686E" w:rsidRPr="009D1EB4" w:rsidRDefault="00CC686E" w:rsidP="00CC686E">
      <w:pPr>
        <w:tabs>
          <w:tab w:val="left" w:pos="909"/>
          <w:tab w:val="left" w:pos="910"/>
          <w:tab w:val="left" w:pos="8740"/>
        </w:tabs>
        <w:spacing w:line="276" w:lineRule="auto"/>
        <w:ind w:right="383"/>
      </w:pPr>
    </w:p>
    <w:p w14:paraId="1C88F762" w14:textId="77777777" w:rsidR="0071275F" w:rsidRPr="009D1EB4" w:rsidRDefault="00CC686E">
      <w:pPr>
        <w:spacing w:before="97"/>
        <w:ind w:left="140"/>
      </w:pPr>
      <w:r w:rsidRPr="009D1EB4">
        <w:rPr>
          <w:b/>
        </w:rPr>
        <w:t xml:space="preserve">Required Texts: </w:t>
      </w:r>
      <w:r w:rsidRPr="009D1EB4">
        <w:t>Required readings will be provided to you in this class.</w:t>
      </w:r>
    </w:p>
    <w:p w14:paraId="4D873BC0" w14:textId="77777777" w:rsidR="0071275F" w:rsidRPr="009D1EB4" w:rsidRDefault="00CC686E">
      <w:pPr>
        <w:pStyle w:val="Heading1"/>
        <w:spacing w:before="61"/>
      </w:pPr>
      <w:r w:rsidRPr="009D1EB4">
        <w:t>Supplementary Readings:</w:t>
      </w:r>
    </w:p>
    <w:p w14:paraId="580C03B9" w14:textId="77777777" w:rsidR="0071275F" w:rsidRPr="009D1EB4" w:rsidRDefault="00CC686E">
      <w:pPr>
        <w:pStyle w:val="ListParagraph"/>
        <w:numPr>
          <w:ilvl w:val="0"/>
          <w:numId w:val="1"/>
        </w:numPr>
        <w:tabs>
          <w:tab w:val="left" w:pos="859"/>
          <w:tab w:val="left" w:pos="860"/>
        </w:tabs>
        <w:spacing w:before="14" w:line="262" w:lineRule="exact"/>
      </w:pPr>
      <w:r w:rsidRPr="009D1EB4">
        <w:t xml:space="preserve">Albers, Josef. </w:t>
      </w:r>
      <w:r w:rsidRPr="009D1EB4">
        <w:rPr>
          <w:i/>
        </w:rPr>
        <w:t xml:space="preserve">Interaction of Color. </w:t>
      </w:r>
      <w:r w:rsidRPr="009D1EB4">
        <w:t>New Haven: Yale University Press,</w:t>
      </w:r>
      <w:r w:rsidRPr="009D1EB4">
        <w:rPr>
          <w:spacing w:val="-18"/>
        </w:rPr>
        <w:t xml:space="preserve"> </w:t>
      </w:r>
      <w:r w:rsidRPr="009D1EB4">
        <w:t>1963.</w:t>
      </w:r>
    </w:p>
    <w:p w14:paraId="5FF7BB47" w14:textId="77777777" w:rsidR="0071275F" w:rsidRPr="009D1EB4" w:rsidRDefault="00CC686E">
      <w:pPr>
        <w:pStyle w:val="BodyText"/>
        <w:tabs>
          <w:tab w:val="left" w:pos="8964"/>
        </w:tabs>
        <w:spacing w:line="243" w:lineRule="exact"/>
        <w:ind w:left="6620"/>
      </w:pPr>
      <w:r w:rsidRPr="009D1EB4">
        <w:t>ISBN-10</w:t>
      </w:r>
      <w:r w:rsidRPr="009D1EB4">
        <w:rPr>
          <w:spacing w:val="-2"/>
        </w:rPr>
        <w:t xml:space="preserve"> </w:t>
      </w:r>
      <w:r w:rsidRPr="009D1EB4">
        <w:t>0300179359</w:t>
      </w:r>
      <w:r w:rsidRPr="009D1EB4">
        <w:tab/>
        <w:t>($12.07)</w:t>
      </w:r>
    </w:p>
    <w:p w14:paraId="3DD88249" w14:textId="77777777" w:rsidR="0071275F" w:rsidRPr="009D1EB4" w:rsidRDefault="00CC686E">
      <w:pPr>
        <w:pStyle w:val="ListParagraph"/>
        <w:numPr>
          <w:ilvl w:val="0"/>
          <w:numId w:val="1"/>
        </w:numPr>
        <w:tabs>
          <w:tab w:val="left" w:pos="859"/>
          <w:tab w:val="left" w:pos="860"/>
        </w:tabs>
        <w:spacing w:before="15" w:line="262" w:lineRule="exact"/>
      </w:pPr>
      <w:proofErr w:type="spellStart"/>
      <w:r w:rsidRPr="009D1EB4">
        <w:t>Batchelor</w:t>
      </w:r>
      <w:proofErr w:type="spellEnd"/>
      <w:r w:rsidRPr="009D1EB4">
        <w:t xml:space="preserve">, David. </w:t>
      </w:r>
      <w:proofErr w:type="spellStart"/>
      <w:r w:rsidRPr="009D1EB4">
        <w:rPr>
          <w:i/>
        </w:rPr>
        <w:t>Chromophobia</w:t>
      </w:r>
      <w:proofErr w:type="spellEnd"/>
      <w:r w:rsidRPr="009D1EB4">
        <w:rPr>
          <w:i/>
        </w:rPr>
        <w:t xml:space="preserve">. </w:t>
      </w:r>
      <w:r w:rsidRPr="009D1EB4">
        <w:t xml:space="preserve">London: </w:t>
      </w:r>
      <w:proofErr w:type="spellStart"/>
      <w:r w:rsidRPr="009D1EB4">
        <w:t>Reaktion</w:t>
      </w:r>
      <w:proofErr w:type="spellEnd"/>
      <w:r w:rsidRPr="009D1EB4">
        <w:t xml:space="preserve"> Books Ltd,</w:t>
      </w:r>
      <w:r w:rsidRPr="009D1EB4">
        <w:rPr>
          <w:spacing w:val="-15"/>
        </w:rPr>
        <w:t xml:space="preserve"> </w:t>
      </w:r>
      <w:r w:rsidRPr="009D1EB4">
        <w:t>2000.</w:t>
      </w:r>
    </w:p>
    <w:p w14:paraId="360B0F26" w14:textId="77777777" w:rsidR="0071275F" w:rsidRPr="009D1EB4" w:rsidRDefault="00CC686E">
      <w:pPr>
        <w:pStyle w:val="BodyText"/>
        <w:tabs>
          <w:tab w:val="left" w:pos="8964"/>
        </w:tabs>
        <w:spacing w:line="243" w:lineRule="exact"/>
        <w:ind w:left="6620"/>
      </w:pPr>
      <w:r w:rsidRPr="009D1EB4">
        <w:t>ISBN-10</w:t>
      </w:r>
      <w:r w:rsidRPr="009D1EB4">
        <w:rPr>
          <w:spacing w:val="-2"/>
        </w:rPr>
        <w:t xml:space="preserve"> </w:t>
      </w:r>
      <w:r w:rsidRPr="009D1EB4">
        <w:t>1861890745</w:t>
      </w:r>
      <w:r w:rsidRPr="009D1EB4">
        <w:tab/>
        <w:t>($16.07)</w:t>
      </w:r>
    </w:p>
    <w:p w14:paraId="6150FC78" w14:textId="77777777" w:rsidR="0071275F" w:rsidRPr="009D1EB4" w:rsidRDefault="00CC686E">
      <w:pPr>
        <w:pStyle w:val="ListParagraph"/>
        <w:numPr>
          <w:ilvl w:val="0"/>
          <w:numId w:val="1"/>
        </w:numPr>
        <w:tabs>
          <w:tab w:val="left" w:pos="859"/>
          <w:tab w:val="left" w:pos="860"/>
          <w:tab w:val="left" w:pos="6620"/>
          <w:tab w:val="left" w:pos="8964"/>
        </w:tabs>
        <w:spacing w:before="21" w:line="252" w:lineRule="exact"/>
        <w:ind w:right="233"/>
      </w:pPr>
      <w:r w:rsidRPr="009D1EB4">
        <w:t xml:space="preserve">Hostetler, Lisa and Bussard, Katherine. </w:t>
      </w:r>
      <w:r w:rsidRPr="009D1EB4">
        <w:rPr>
          <w:i/>
        </w:rPr>
        <w:t>Color Rush: American Color Photography from</w:t>
      </w:r>
      <w:r w:rsidRPr="009D1EB4">
        <w:rPr>
          <w:i/>
          <w:spacing w:val="-22"/>
        </w:rPr>
        <w:t xml:space="preserve"> </w:t>
      </w:r>
      <w:r w:rsidRPr="009D1EB4">
        <w:rPr>
          <w:i/>
        </w:rPr>
        <w:t xml:space="preserve">Stieglitz to Sherman. </w:t>
      </w:r>
      <w:r w:rsidRPr="009D1EB4">
        <w:t>New York: Aperture</w:t>
      </w:r>
      <w:r w:rsidRPr="009D1EB4">
        <w:rPr>
          <w:spacing w:val="-8"/>
        </w:rPr>
        <w:t xml:space="preserve"> </w:t>
      </w:r>
      <w:r w:rsidRPr="009D1EB4">
        <w:t>Foundation,</w:t>
      </w:r>
      <w:r w:rsidRPr="009D1EB4">
        <w:rPr>
          <w:spacing w:val="-2"/>
        </w:rPr>
        <w:t xml:space="preserve"> </w:t>
      </w:r>
      <w:r w:rsidRPr="009D1EB4">
        <w:t>2013.</w:t>
      </w:r>
      <w:r w:rsidRPr="009D1EB4">
        <w:tab/>
        <w:t>ISBN-10</w:t>
      </w:r>
      <w:r w:rsidRPr="009D1EB4">
        <w:rPr>
          <w:spacing w:val="-2"/>
        </w:rPr>
        <w:t xml:space="preserve"> </w:t>
      </w:r>
      <w:r w:rsidRPr="009D1EB4">
        <w:t>1597112267</w:t>
      </w:r>
      <w:r w:rsidRPr="009D1EB4">
        <w:tab/>
        <w:t>($55.56)</w:t>
      </w:r>
    </w:p>
    <w:p w14:paraId="7AF2755C" w14:textId="77777777" w:rsidR="0071275F" w:rsidRPr="009D1EB4" w:rsidRDefault="0071275F">
      <w:pPr>
        <w:pStyle w:val="BodyText"/>
        <w:spacing w:before="9"/>
        <w:ind w:left="0"/>
        <w:rPr>
          <w:sz w:val="21"/>
        </w:rPr>
      </w:pPr>
    </w:p>
    <w:p w14:paraId="428D4E98" w14:textId="77777777" w:rsidR="0071275F" w:rsidRPr="009D1EB4" w:rsidRDefault="00CC686E">
      <w:pPr>
        <w:pStyle w:val="Heading1"/>
      </w:pPr>
      <w:r w:rsidRPr="009D1EB4">
        <w:t>Supplies:</w:t>
      </w:r>
    </w:p>
    <w:p w14:paraId="420D06F1" w14:textId="454AE584" w:rsidR="0071275F" w:rsidRPr="009D1EB4" w:rsidRDefault="00CC686E">
      <w:pPr>
        <w:pStyle w:val="ListParagraph"/>
        <w:numPr>
          <w:ilvl w:val="0"/>
          <w:numId w:val="1"/>
        </w:numPr>
        <w:tabs>
          <w:tab w:val="left" w:pos="859"/>
          <w:tab w:val="left" w:pos="860"/>
        </w:tabs>
        <w:spacing w:before="14" w:line="270" w:lineRule="exact"/>
      </w:pPr>
      <w:r w:rsidRPr="009D1EB4">
        <w:t xml:space="preserve">Digital SLR with a minimum sensor of </w:t>
      </w:r>
      <w:r w:rsidR="0002324E">
        <w:t>10</w:t>
      </w:r>
      <w:r w:rsidRPr="009D1EB4">
        <w:t xml:space="preserve"> megapixels ($600.00 –</w:t>
      </w:r>
      <w:r w:rsidRPr="009D1EB4">
        <w:rPr>
          <w:spacing w:val="-17"/>
        </w:rPr>
        <w:t xml:space="preserve"> </w:t>
      </w:r>
      <w:r w:rsidRPr="009D1EB4">
        <w:t>$1200.00)</w:t>
      </w:r>
    </w:p>
    <w:p w14:paraId="08D030B5" w14:textId="77777777" w:rsidR="0071275F" w:rsidRPr="009D1EB4" w:rsidRDefault="00CC686E">
      <w:pPr>
        <w:pStyle w:val="ListParagraph"/>
        <w:numPr>
          <w:ilvl w:val="0"/>
          <w:numId w:val="1"/>
        </w:numPr>
        <w:tabs>
          <w:tab w:val="left" w:pos="859"/>
          <w:tab w:val="left" w:pos="860"/>
        </w:tabs>
      </w:pPr>
      <w:r w:rsidRPr="009D1EB4">
        <w:t>Memory card(s) for your DSLR. (8 to 16 GB – Approx. $10.00 to</w:t>
      </w:r>
      <w:r w:rsidRPr="009D1EB4">
        <w:rPr>
          <w:spacing w:val="-15"/>
        </w:rPr>
        <w:t xml:space="preserve"> </w:t>
      </w:r>
      <w:r w:rsidRPr="009D1EB4">
        <w:t>$25.00)</w:t>
      </w:r>
    </w:p>
    <w:p w14:paraId="35E94B79" w14:textId="77777777" w:rsidR="0071275F" w:rsidRPr="009D1EB4" w:rsidRDefault="00CC686E">
      <w:pPr>
        <w:pStyle w:val="ListParagraph"/>
        <w:numPr>
          <w:ilvl w:val="0"/>
          <w:numId w:val="1"/>
        </w:numPr>
        <w:tabs>
          <w:tab w:val="left" w:pos="859"/>
          <w:tab w:val="left" w:pos="860"/>
        </w:tabs>
      </w:pPr>
      <w:r w:rsidRPr="009D1EB4">
        <w:t>Card reader (Approx. $10.00 to</w:t>
      </w:r>
      <w:r w:rsidRPr="009D1EB4">
        <w:rPr>
          <w:spacing w:val="-10"/>
        </w:rPr>
        <w:t xml:space="preserve"> </w:t>
      </w:r>
      <w:r w:rsidRPr="009D1EB4">
        <w:t>$50.00)</w:t>
      </w:r>
    </w:p>
    <w:p w14:paraId="520131E1" w14:textId="77777777" w:rsidR="0071275F" w:rsidRPr="009D1EB4" w:rsidRDefault="00CC686E">
      <w:pPr>
        <w:pStyle w:val="ListParagraph"/>
        <w:numPr>
          <w:ilvl w:val="0"/>
          <w:numId w:val="1"/>
        </w:numPr>
        <w:tabs>
          <w:tab w:val="left" w:pos="859"/>
          <w:tab w:val="left" w:pos="860"/>
        </w:tabs>
      </w:pPr>
      <w:r w:rsidRPr="009D1EB4">
        <w:t>A portable hard drive that is Mac compatible. (Approx. 500 GB/$60.00 – 1</w:t>
      </w:r>
      <w:r w:rsidRPr="009D1EB4">
        <w:rPr>
          <w:spacing w:val="-20"/>
        </w:rPr>
        <w:t xml:space="preserve"> </w:t>
      </w:r>
      <w:r w:rsidRPr="009D1EB4">
        <w:t>TB/$100.00+)</w:t>
      </w:r>
    </w:p>
    <w:p w14:paraId="12E3652D" w14:textId="77777777" w:rsidR="0071275F" w:rsidRPr="009D1EB4" w:rsidRDefault="00CC686E">
      <w:pPr>
        <w:pStyle w:val="BodyText"/>
        <w:tabs>
          <w:tab w:val="left" w:pos="859"/>
        </w:tabs>
        <w:spacing w:line="268" w:lineRule="exact"/>
        <w:ind w:left="500"/>
      </w:pPr>
      <w:r w:rsidRPr="009D1EB4">
        <w:t></w:t>
      </w:r>
      <w:r w:rsidRPr="009D1EB4">
        <w:tab/>
        <w:t>Tripod (Approx.</w:t>
      </w:r>
      <w:r w:rsidRPr="009D1EB4">
        <w:rPr>
          <w:spacing w:val="-6"/>
        </w:rPr>
        <w:t xml:space="preserve"> </w:t>
      </w:r>
      <w:r w:rsidRPr="009D1EB4">
        <w:t>$75.00-$250.00)</w:t>
      </w:r>
    </w:p>
    <w:p w14:paraId="38AD1A0F" w14:textId="45CF9983" w:rsidR="0071275F" w:rsidRPr="009D1EB4" w:rsidRDefault="00CC686E">
      <w:pPr>
        <w:pStyle w:val="ListParagraph"/>
        <w:numPr>
          <w:ilvl w:val="0"/>
          <w:numId w:val="1"/>
        </w:numPr>
        <w:tabs>
          <w:tab w:val="left" w:pos="859"/>
          <w:tab w:val="left" w:pos="860"/>
        </w:tabs>
      </w:pPr>
      <w:r w:rsidRPr="009D1EB4">
        <w:t>Tickets for printing (Approx. $150.00 – $200.</w:t>
      </w:r>
      <w:proofErr w:type="gramStart"/>
      <w:r w:rsidRPr="009D1EB4">
        <w:t>00</w:t>
      </w:r>
      <w:r w:rsidRPr="009D1EB4">
        <w:rPr>
          <w:spacing w:val="-10"/>
        </w:rPr>
        <w:t xml:space="preserve"> </w:t>
      </w:r>
      <w:r w:rsidRPr="009D1EB4">
        <w:t>)</w:t>
      </w:r>
      <w:proofErr w:type="gramEnd"/>
      <w:r w:rsidR="005438DA" w:rsidRPr="009D1EB4">
        <w:t xml:space="preserve"> buy these as you need them.</w:t>
      </w:r>
    </w:p>
    <w:p w14:paraId="63CD7974" w14:textId="77777777" w:rsidR="0071275F" w:rsidRPr="009D1EB4" w:rsidRDefault="00CC686E">
      <w:pPr>
        <w:pStyle w:val="ListParagraph"/>
        <w:numPr>
          <w:ilvl w:val="0"/>
          <w:numId w:val="1"/>
        </w:numPr>
        <w:tabs>
          <w:tab w:val="left" w:pos="859"/>
          <w:tab w:val="left" w:pos="860"/>
        </w:tabs>
      </w:pPr>
      <w:r w:rsidRPr="009D1EB4">
        <w:t>Blurb book- price depends on size (Approx. $60.00 to</w:t>
      </w:r>
      <w:r w:rsidRPr="009D1EB4">
        <w:rPr>
          <w:spacing w:val="-15"/>
        </w:rPr>
        <w:t xml:space="preserve"> </w:t>
      </w:r>
      <w:r w:rsidRPr="009D1EB4">
        <w:t>$100.00)</w:t>
      </w:r>
    </w:p>
    <w:p w14:paraId="5CB94655" w14:textId="77777777" w:rsidR="0071275F" w:rsidRPr="009D1EB4" w:rsidRDefault="00CC686E">
      <w:pPr>
        <w:pStyle w:val="ListParagraph"/>
        <w:numPr>
          <w:ilvl w:val="0"/>
          <w:numId w:val="1"/>
        </w:numPr>
        <w:tabs>
          <w:tab w:val="left" w:pos="859"/>
          <w:tab w:val="left" w:pos="860"/>
        </w:tabs>
        <w:spacing w:line="270" w:lineRule="exact"/>
      </w:pPr>
      <w:r w:rsidRPr="009D1EB4">
        <w:t>A notebook for use in class. (Approx.</w:t>
      </w:r>
      <w:r w:rsidRPr="009D1EB4">
        <w:rPr>
          <w:spacing w:val="-15"/>
        </w:rPr>
        <w:t xml:space="preserve"> </w:t>
      </w:r>
      <w:r w:rsidRPr="009D1EB4">
        <w:t>$3.00)</w:t>
      </w:r>
    </w:p>
    <w:p w14:paraId="4ACC19FF" w14:textId="77777777" w:rsidR="0071275F" w:rsidRPr="009D1EB4" w:rsidRDefault="00CC686E">
      <w:pPr>
        <w:spacing w:before="233"/>
        <w:ind w:left="140"/>
      </w:pPr>
      <w:r w:rsidRPr="009D1EB4">
        <w:rPr>
          <w:b/>
        </w:rPr>
        <w:t xml:space="preserve">Supplementary Supplies: </w:t>
      </w:r>
      <w:r w:rsidRPr="009D1EB4">
        <w:t>(Optional)</w:t>
      </w:r>
    </w:p>
    <w:p w14:paraId="130E33CA" w14:textId="77777777" w:rsidR="0071275F" w:rsidRPr="009D1EB4" w:rsidRDefault="00CC686E">
      <w:pPr>
        <w:pStyle w:val="ListParagraph"/>
        <w:numPr>
          <w:ilvl w:val="0"/>
          <w:numId w:val="1"/>
        </w:numPr>
        <w:tabs>
          <w:tab w:val="left" w:pos="859"/>
          <w:tab w:val="left" w:pos="860"/>
        </w:tabs>
        <w:spacing w:before="15" w:line="262" w:lineRule="exact"/>
      </w:pPr>
      <w:r w:rsidRPr="009D1EB4">
        <w:t>Adobe Creative Cloud- Adobe now “leases” their software on a monthly basis. As a student,</w:t>
      </w:r>
      <w:r w:rsidRPr="009D1EB4">
        <w:rPr>
          <w:spacing w:val="-23"/>
        </w:rPr>
        <w:t xml:space="preserve"> </w:t>
      </w:r>
      <w:r w:rsidRPr="009D1EB4">
        <w:t>for</w:t>
      </w:r>
    </w:p>
    <w:p w14:paraId="22E5924B" w14:textId="00666AE5" w:rsidR="0071275F" w:rsidRPr="009D1EB4" w:rsidRDefault="009D1EB4">
      <w:pPr>
        <w:pStyle w:val="BodyText"/>
        <w:ind w:right="150"/>
      </w:pPr>
      <w:r w:rsidRPr="009D1EB4">
        <w:t xml:space="preserve">something like </w:t>
      </w:r>
      <w:r w:rsidR="00CC686E" w:rsidRPr="009D1EB4">
        <w:t>$20/month</w:t>
      </w:r>
      <w:r w:rsidRPr="009D1EB4">
        <w:t>,</w:t>
      </w:r>
      <w:r w:rsidR="00CC686E" w:rsidRPr="009D1EB4">
        <w:t xml:space="preserve"> you can have access on your home computer to the entire Creative Suite. As opposed to buying the software, you will receive access to updated versions as they come out.</w:t>
      </w:r>
    </w:p>
    <w:p w14:paraId="741F8C36" w14:textId="77777777" w:rsidR="009D1EB4" w:rsidRDefault="009D1EB4">
      <w:pPr>
        <w:rPr>
          <w:rFonts w:asciiTheme="minorHAnsi" w:eastAsiaTheme="minorHAnsi" w:hAnsiTheme="minorHAnsi" w:cstheme="minorBidi"/>
        </w:rPr>
      </w:pPr>
    </w:p>
    <w:sectPr w:rsidR="009D1EB4">
      <w:type w:val="continuous"/>
      <w:pgSz w:w="12240" w:h="15840"/>
      <w:pgMar w:top="1040" w:right="9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E060E"/>
    <w:multiLevelType w:val="hybridMultilevel"/>
    <w:tmpl w:val="0D444BF0"/>
    <w:lvl w:ilvl="0" w:tplc="C42ECA8E">
      <w:numFmt w:val="bullet"/>
      <w:lvlText w:val=""/>
      <w:lvlJc w:val="left"/>
      <w:pPr>
        <w:ind w:left="860" w:hanging="360"/>
      </w:pPr>
      <w:rPr>
        <w:rFonts w:ascii="Symbol" w:eastAsia="Symbol" w:hAnsi="Symbol" w:cs="Symbol" w:hint="default"/>
        <w:w w:val="76"/>
        <w:sz w:val="22"/>
        <w:szCs w:val="22"/>
      </w:rPr>
    </w:lvl>
    <w:lvl w:ilvl="1" w:tplc="5CE063F2">
      <w:numFmt w:val="bullet"/>
      <w:lvlText w:val="•"/>
      <w:lvlJc w:val="left"/>
      <w:pPr>
        <w:ind w:left="1810" w:hanging="360"/>
      </w:pPr>
      <w:rPr>
        <w:rFonts w:hint="default"/>
      </w:rPr>
    </w:lvl>
    <w:lvl w:ilvl="2" w:tplc="CB0ACC02">
      <w:numFmt w:val="bullet"/>
      <w:lvlText w:val="•"/>
      <w:lvlJc w:val="left"/>
      <w:pPr>
        <w:ind w:left="2760" w:hanging="360"/>
      </w:pPr>
      <w:rPr>
        <w:rFonts w:hint="default"/>
      </w:rPr>
    </w:lvl>
    <w:lvl w:ilvl="3" w:tplc="258017EE">
      <w:numFmt w:val="bullet"/>
      <w:lvlText w:val="•"/>
      <w:lvlJc w:val="left"/>
      <w:pPr>
        <w:ind w:left="3710" w:hanging="360"/>
      </w:pPr>
      <w:rPr>
        <w:rFonts w:hint="default"/>
      </w:rPr>
    </w:lvl>
    <w:lvl w:ilvl="4" w:tplc="81A2CA0E">
      <w:numFmt w:val="bullet"/>
      <w:lvlText w:val="•"/>
      <w:lvlJc w:val="left"/>
      <w:pPr>
        <w:ind w:left="4660" w:hanging="360"/>
      </w:pPr>
      <w:rPr>
        <w:rFonts w:hint="default"/>
      </w:rPr>
    </w:lvl>
    <w:lvl w:ilvl="5" w:tplc="F562650C">
      <w:numFmt w:val="bullet"/>
      <w:lvlText w:val="•"/>
      <w:lvlJc w:val="left"/>
      <w:pPr>
        <w:ind w:left="5610" w:hanging="360"/>
      </w:pPr>
      <w:rPr>
        <w:rFonts w:hint="default"/>
      </w:rPr>
    </w:lvl>
    <w:lvl w:ilvl="6" w:tplc="DE3AFEB6">
      <w:numFmt w:val="bullet"/>
      <w:lvlText w:val="•"/>
      <w:lvlJc w:val="left"/>
      <w:pPr>
        <w:ind w:left="6560" w:hanging="360"/>
      </w:pPr>
      <w:rPr>
        <w:rFonts w:hint="default"/>
      </w:rPr>
    </w:lvl>
    <w:lvl w:ilvl="7" w:tplc="3240108A">
      <w:numFmt w:val="bullet"/>
      <w:lvlText w:val="•"/>
      <w:lvlJc w:val="left"/>
      <w:pPr>
        <w:ind w:left="7510" w:hanging="360"/>
      </w:pPr>
      <w:rPr>
        <w:rFonts w:hint="default"/>
      </w:rPr>
    </w:lvl>
    <w:lvl w:ilvl="8" w:tplc="C93A3B50">
      <w:numFmt w:val="bullet"/>
      <w:lvlText w:val="•"/>
      <w:lvlJc w:val="left"/>
      <w:pPr>
        <w:ind w:left="8460" w:hanging="360"/>
      </w:pPr>
      <w:rPr>
        <w:rFonts w:hint="default"/>
      </w:rPr>
    </w:lvl>
  </w:abstractNum>
  <w:abstractNum w:abstractNumId="1" w15:restartNumberingAfterBreak="0">
    <w:nsid w:val="575F2BE2"/>
    <w:multiLevelType w:val="hybridMultilevel"/>
    <w:tmpl w:val="C9705B3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8E25EE"/>
    <w:multiLevelType w:val="hybridMultilevel"/>
    <w:tmpl w:val="A262108C"/>
    <w:lvl w:ilvl="0" w:tplc="4D62120A">
      <w:start w:val="1"/>
      <w:numFmt w:val="decimal"/>
      <w:lvlText w:val="%1."/>
      <w:lvlJc w:val="left"/>
      <w:pPr>
        <w:ind w:left="910" w:hanging="360"/>
        <w:jc w:val="left"/>
      </w:pPr>
      <w:rPr>
        <w:rFonts w:ascii="Garamond" w:eastAsia="Garamond" w:hAnsi="Garamond" w:cs="Garamond" w:hint="default"/>
        <w:spacing w:val="-1"/>
        <w:w w:val="100"/>
        <w:sz w:val="20"/>
        <w:szCs w:val="20"/>
      </w:rPr>
    </w:lvl>
    <w:lvl w:ilvl="1" w:tplc="54966E66">
      <w:numFmt w:val="bullet"/>
      <w:lvlText w:val="•"/>
      <w:lvlJc w:val="left"/>
      <w:pPr>
        <w:ind w:left="1786" w:hanging="360"/>
      </w:pPr>
      <w:rPr>
        <w:rFonts w:hint="default"/>
      </w:rPr>
    </w:lvl>
    <w:lvl w:ilvl="2" w:tplc="B8BCA04A">
      <w:numFmt w:val="bullet"/>
      <w:lvlText w:val="•"/>
      <w:lvlJc w:val="left"/>
      <w:pPr>
        <w:ind w:left="2652" w:hanging="360"/>
      </w:pPr>
      <w:rPr>
        <w:rFonts w:hint="default"/>
      </w:rPr>
    </w:lvl>
    <w:lvl w:ilvl="3" w:tplc="DD14E0F6">
      <w:numFmt w:val="bullet"/>
      <w:lvlText w:val="•"/>
      <w:lvlJc w:val="left"/>
      <w:pPr>
        <w:ind w:left="3518" w:hanging="360"/>
      </w:pPr>
      <w:rPr>
        <w:rFonts w:hint="default"/>
      </w:rPr>
    </w:lvl>
    <w:lvl w:ilvl="4" w:tplc="EB74556E">
      <w:numFmt w:val="bullet"/>
      <w:lvlText w:val="•"/>
      <w:lvlJc w:val="left"/>
      <w:pPr>
        <w:ind w:left="4384" w:hanging="360"/>
      </w:pPr>
      <w:rPr>
        <w:rFonts w:hint="default"/>
      </w:rPr>
    </w:lvl>
    <w:lvl w:ilvl="5" w:tplc="EBEAF3F4">
      <w:numFmt w:val="bullet"/>
      <w:lvlText w:val="•"/>
      <w:lvlJc w:val="left"/>
      <w:pPr>
        <w:ind w:left="5250" w:hanging="360"/>
      </w:pPr>
      <w:rPr>
        <w:rFonts w:hint="default"/>
      </w:rPr>
    </w:lvl>
    <w:lvl w:ilvl="6" w:tplc="89C84A80">
      <w:numFmt w:val="bullet"/>
      <w:lvlText w:val="•"/>
      <w:lvlJc w:val="left"/>
      <w:pPr>
        <w:ind w:left="6116" w:hanging="360"/>
      </w:pPr>
      <w:rPr>
        <w:rFonts w:hint="default"/>
      </w:rPr>
    </w:lvl>
    <w:lvl w:ilvl="7" w:tplc="95F07C7A">
      <w:numFmt w:val="bullet"/>
      <w:lvlText w:val="•"/>
      <w:lvlJc w:val="left"/>
      <w:pPr>
        <w:ind w:left="6982" w:hanging="360"/>
      </w:pPr>
      <w:rPr>
        <w:rFonts w:hint="default"/>
      </w:rPr>
    </w:lvl>
    <w:lvl w:ilvl="8" w:tplc="E7BA8184">
      <w:numFmt w:val="bullet"/>
      <w:lvlText w:val="•"/>
      <w:lvlJc w:val="left"/>
      <w:pPr>
        <w:ind w:left="7848" w:hanging="360"/>
      </w:pPr>
      <w:rPr>
        <w:rFonts w:hint="default"/>
      </w:rPr>
    </w:lvl>
  </w:abstractNum>
  <w:abstractNum w:abstractNumId="3" w15:restartNumberingAfterBreak="0">
    <w:nsid w:val="7F6B7E5E"/>
    <w:multiLevelType w:val="hybridMultilevel"/>
    <w:tmpl w:val="4D482F0C"/>
    <w:lvl w:ilvl="0" w:tplc="4A645CE0">
      <w:start w:val="1"/>
      <w:numFmt w:val="decimal"/>
      <w:lvlText w:val="%1."/>
      <w:lvlJc w:val="left"/>
      <w:pPr>
        <w:ind w:left="860" w:hanging="360"/>
        <w:jc w:val="left"/>
      </w:pPr>
      <w:rPr>
        <w:rFonts w:ascii="Arial" w:eastAsia="Arial" w:hAnsi="Arial" w:cs="Arial" w:hint="default"/>
        <w:w w:val="99"/>
        <w:sz w:val="22"/>
        <w:szCs w:val="22"/>
      </w:rPr>
    </w:lvl>
    <w:lvl w:ilvl="1" w:tplc="7F6A61F8">
      <w:numFmt w:val="bullet"/>
      <w:lvlText w:val="•"/>
      <w:lvlJc w:val="left"/>
      <w:pPr>
        <w:ind w:left="1810" w:hanging="360"/>
      </w:pPr>
      <w:rPr>
        <w:rFonts w:hint="default"/>
      </w:rPr>
    </w:lvl>
    <w:lvl w:ilvl="2" w:tplc="BFBE946E">
      <w:numFmt w:val="bullet"/>
      <w:lvlText w:val="•"/>
      <w:lvlJc w:val="left"/>
      <w:pPr>
        <w:ind w:left="2760" w:hanging="360"/>
      </w:pPr>
      <w:rPr>
        <w:rFonts w:hint="default"/>
      </w:rPr>
    </w:lvl>
    <w:lvl w:ilvl="3" w:tplc="E5B284F8">
      <w:numFmt w:val="bullet"/>
      <w:lvlText w:val="•"/>
      <w:lvlJc w:val="left"/>
      <w:pPr>
        <w:ind w:left="3710" w:hanging="360"/>
      </w:pPr>
      <w:rPr>
        <w:rFonts w:hint="default"/>
      </w:rPr>
    </w:lvl>
    <w:lvl w:ilvl="4" w:tplc="AFCEEB74">
      <w:numFmt w:val="bullet"/>
      <w:lvlText w:val="•"/>
      <w:lvlJc w:val="left"/>
      <w:pPr>
        <w:ind w:left="4660" w:hanging="360"/>
      </w:pPr>
      <w:rPr>
        <w:rFonts w:hint="default"/>
      </w:rPr>
    </w:lvl>
    <w:lvl w:ilvl="5" w:tplc="6FE897F0">
      <w:numFmt w:val="bullet"/>
      <w:lvlText w:val="•"/>
      <w:lvlJc w:val="left"/>
      <w:pPr>
        <w:ind w:left="5610" w:hanging="360"/>
      </w:pPr>
      <w:rPr>
        <w:rFonts w:hint="default"/>
      </w:rPr>
    </w:lvl>
    <w:lvl w:ilvl="6" w:tplc="637299E2">
      <w:numFmt w:val="bullet"/>
      <w:lvlText w:val="•"/>
      <w:lvlJc w:val="left"/>
      <w:pPr>
        <w:ind w:left="6560" w:hanging="360"/>
      </w:pPr>
      <w:rPr>
        <w:rFonts w:hint="default"/>
      </w:rPr>
    </w:lvl>
    <w:lvl w:ilvl="7" w:tplc="FE48B124">
      <w:numFmt w:val="bullet"/>
      <w:lvlText w:val="•"/>
      <w:lvlJc w:val="left"/>
      <w:pPr>
        <w:ind w:left="7510" w:hanging="360"/>
      </w:pPr>
      <w:rPr>
        <w:rFonts w:hint="default"/>
      </w:rPr>
    </w:lvl>
    <w:lvl w:ilvl="8" w:tplc="47A6FE10">
      <w:numFmt w:val="bullet"/>
      <w:lvlText w:val="•"/>
      <w:lvlJc w:val="left"/>
      <w:pPr>
        <w:ind w:left="8460"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5F"/>
    <w:rsid w:val="0002324E"/>
    <w:rsid w:val="00277167"/>
    <w:rsid w:val="003C4BC4"/>
    <w:rsid w:val="005438DA"/>
    <w:rsid w:val="00545C32"/>
    <w:rsid w:val="0071275F"/>
    <w:rsid w:val="0096380F"/>
    <w:rsid w:val="009D1EB4"/>
    <w:rsid w:val="00CC686E"/>
    <w:rsid w:val="00E92FF1"/>
    <w:rsid w:val="00FC5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8B989"/>
  <w15:docId w15:val="{50740300-3840-7844-B425-86EFC3C8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pPr>
  </w:style>
  <w:style w:type="paragraph" w:styleId="ListParagraph">
    <w:name w:val="List Paragraph"/>
    <w:basedOn w:val="Normal"/>
    <w:uiPriority w:val="1"/>
    <w:qFormat/>
    <w:pPr>
      <w:spacing w:line="268" w:lineRule="exact"/>
      <w:ind w:left="860" w:hanging="360"/>
    </w:pPr>
  </w:style>
  <w:style w:type="paragraph" w:customStyle="1" w:styleId="TableParagraph">
    <w:name w:val="Table Paragraph"/>
    <w:basedOn w:val="Normal"/>
    <w:uiPriority w:val="1"/>
    <w:qFormat/>
  </w:style>
  <w:style w:type="character" w:styleId="Emphasis">
    <w:name w:val="Emphasis"/>
    <w:uiPriority w:val="20"/>
    <w:qFormat/>
    <w:rsid w:val="00E92FF1"/>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Aust</dc:creator>
  <cp:lastModifiedBy>Brignac, Ron</cp:lastModifiedBy>
  <cp:revision>2</cp:revision>
  <dcterms:created xsi:type="dcterms:W3CDTF">2020-05-22T17:06:00Z</dcterms:created>
  <dcterms:modified xsi:type="dcterms:W3CDTF">2020-05-22T17:06:00Z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Microsoft® Word 2010</vt:lpwstr>
  </property>
  <property fmtid="{D5CDD505-2E9C-101B-9397-08002B2CF9AE}" pid="4" name="LastSaved">
    <vt:filetime>2017-03-20T00:00:00Z</vt:filetime>
  </property>
</Properties>
</file>